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D8F" w:rsidRPr="00DD2DF8" w:rsidRDefault="00382D8F" w:rsidP="00382D8F">
      <w:pPr>
        <w:tabs>
          <w:tab w:val="center" w:pos="4677"/>
          <w:tab w:val="left" w:pos="5535"/>
        </w:tabs>
        <w:spacing w:before="60"/>
        <w:rPr>
          <w:szCs w:val="28"/>
          <w:lang w:val="uk-UA"/>
        </w:rPr>
      </w:pPr>
      <w:r>
        <w:rPr>
          <w:szCs w:val="28"/>
          <w:lang w:val="uk-UA"/>
        </w:rPr>
        <w:tab/>
      </w:r>
      <w:r w:rsidR="00C87843" w:rsidRPr="00C87843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3" o:spid="_x0000_s1026" type="#_x0000_t202" style="position:absolute;margin-left:324.15pt;margin-top:-3.45pt;width:134.95pt;height:56.5pt;z-index:251660288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" stroked="f">
            <v:textbox style="mso-fit-shape-to-text:t">
              <w:txbxContent>
                <w:p w:rsidR="00382D8F" w:rsidRPr="00523218" w:rsidRDefault="00382D8F" w:rsidP="00382D8F">
                  <w:pPr>
                    <w:rPr>
                      <w:b/>
                      <w:sz w:val="56"/>
                      <w:szCs w:val="56"/>
                    </w:rPr>
                  </w:pPr>
                  <w:r w:rsidRPr="00523218">
                    <w:rPr>
                      <w:b/>
                      <w:sz w:val="56"/>
                      <w:szCs w:val="56"/>
                      <w:lang w:val="uk-UA"/>
                    </w:rPr>
                    <w:t>ПРОЕКТ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drawing>
          <wp:inline distT="0" distB="0" distL="0" distR="0">
            <wp:extent cx="457200" cy="571500"/>
            <wp:effectExtent l="19050" t="0" r="0" b="0"/>
            <wp:docPr id="2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8"/>
          <w:lang w:val="uk-UA"/>
        </w:rPr>
        <w:tab/>
      </w:r>
    </w:p>
    <w:p w:rsidR="00382D8F" w:rsidRPr="00DD2DF8" w:rsidRDefault="00382D8F" w:rsidP="00382D8F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УКРАЇНА</w:t>
      </w:r>
    </w:p>
    <w:p w:rsidR="00382D8F" w:rsidRPr="00DD2DF8" w:rsidRDefault="00382D8F" w:rsidP="00382D8F">
      <w:pPr>
        <w:pStyle w:val="1"/>
        <w:rPr>
          <w:rFonts w:cs="Arial"/>
          <w:bCs/>
          <w:spacing w:val="98"/>
          <w:sz w:val="32"/>
        </w:rPr>
      </w:pPr>
      <w:r w:rsidRPr="00DD2DF8">
        <w:rPr>
          <w:spacing w:val="98"/>
          <w:lang w:eastAsia="uk-UA"/>
        </w:rPr>
        <w:t>ЖМЕРИНСЬКАРАЙОННА РАДА</w:t>
      </w:r>
    </w:p>
    <w:p w:rsidR="00382D8F" w:rsidRPr="00DD2DF8" w:rsidRDefault="00382D8F" w:rsidP="00382D8F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ВІННИЦЬКОЇ ОБЛАСТІ</w:t>
      </w:r>
    </w:p>
    <w:p w:rsidR="00382D8F" w:rsidRPr="00DD2DF8" w:rsidRDefault="00C87843" w:rsidP="00382D8F">
      <w:pPr>
        <w:jc w:val="center"/>
        <w:rPr>
          <w:rFonts w:ascii="Bookman Old Style" w:hAnsi="Bookman Old Style" w:cs="Arial"/>
          <w:b/>
          <w:sz w:val="27"/>
          <w:lang w:val="uk-UA"/>
        </w:rPr>
      </w:pPr>
      <w:r w:rsidRPr="00C87843">
        <w:rPr>
          <w:noProof/>
          <w:lang w:eastAsia="ru-RU"/>
        </w:rPr>
        <w:pict>
          <v:line id="Прямая соединительная линия 1" o:spid="_x0000_s1027" style="position:absolute;left:0;text-align:left;z-index:251659264;visibility:visible" from="-17.25pt,10.95pt" to="477.75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" strokeweight="4.5pt">
            <v:stroke linestyle="thickThin"/>
          </v:line>
        </w:pict>
      </w:r>
    </w:p>
    <w:p w:rsidR="00382D8F" w:rsidRPr="00DD2DF8" w:rsidRDefault="00382D8F" w:rsidP="00382D8F">
      <w:pPr>
        <w:pStyle w:val="2"/>
        <w:rPr>
          <w:rFonts w:ascii="Bookman Old Style" w:hAnsi="Bookman Old Style" w:cs="Arial"/>
          <w:spacing w:val="244"/>
          <w:sz w:val="40"/>
          <w:lang w:eastAsia="uk-UA"/>
        </w:rPr>
      </w:pPr>
      <w:r w:rsidRPr="00DD2DF8">
        <w:rPr>
          <w:rFonts w:ascii="Bookman Old Style" w:hAnsi="Bookman Old Style"/>
          <w:bCs/>
          <w:iCs/>
          <w:spacing w:val="244"/>
          <w:sz w:val="40"/>
          <w:lang w:eastAsia="uk-UA"/>
        </w:rPr>
        <w:t>РІШЕННЯ</w:t>
      </w:r>
    </w:p>
    <w:p w:rsidR="00382D8F" w:rsidRPr="00DD2DF8" w:rsidRDefault="00382D8F" w:rsidP="00382D8F">
      <w:pPr>
        <w:jc w:val="center"/>
        <w:rPr>
          <w:rFonts w:ascii="Arial" w:hAnsi="Arial" w:cs="Arial"/>
          <w:lang w:val="uk-UA"/>
        </w:rPr>
      </w:pPr>
    </w:p>
    <w:p w:rsidR="00382D8F" w:rsidRPr="00DD2DF8" w:rsidRDefault="00A204DA" w:rsidP="00382D8F">
      <w:pPr>
        <w:jc w:val="center"/>
        <w:rPr>
          <w:lang w:val="uk-UA"/>
        </w:rPr>
      </w:pPr>
      <w:r>
        <w:rPr>
          <w:rFonts w:ascii="Arial" w:hAnsi="Arial" w:cs="Arial"/>
          <w:lang w:val="uk-UA"/>
        </w:rPr>
        <w:t xml:space="preserve">від  </w:t>
      </w:r>
      <w:r w:rsidR="00FA27B5">
        <w:rPr>
          <w:rFonts w:ascii="Arial" w:hAnsi="Arial" w:cs="Arial"/>
          <w:lang w:val="uk-UA"/>
        </w:rPr>
        <w:t>06</w:t>
      </w:r>
      <w:r w:rsidR="001704C3">
        <w:rPr>
          <w:rFonts w:ascii="Arial" w:hAnsi="Arial" w:cs="Arial"/>
          <w:lang w:val="uk-UA"/>
        </w:rPr>
        <w:t xml:space="preserve"> </w:t>
      </w:r>
      <w:r w:rsidR="00FA27B5">
        <w:rPr>
          <w:rFonts w:ascii="Arial" w:hAnsi="Arial" w:cs="Arial"/>
          <w:lang w:val="uk-UA"/>
        </w:rPr>
        <w:t>квіт</w:t>
      </w:r>
      <w:r w:rsidR="00382D8F">
        <w:rPr>
          <w:rFonts w:ascii="Arial" w:hAnsi="Arial" w:cs="Arial"/>
          <w:lang w:val="uk-UA"/>
        </w:rPr>
        <w:t>ня 2017</w:t>
      </w:r>
      <w:r w:rsidR="00382D8F" w:rsidRPr="00DD2DF8">
        <w:rPr>
          <w:rFonts w:ascii="Arial" w:hAnsi="Arial" w:cs="Arial"/>
          <w:lang w:val="uk-UA"/>
        </w:rPr>
        <w:t xml:space="preserve"> року</w:t>
      </w:r>
      <w:r w:rsidR="00382D8F" w:rsidRPr="00DD2DF8">
        <w:rPr>
          <w:rFonts w:ascii="Arial" w:hAnsi="Arial" w:cs="Arial"/>
          <w:lang w:val="uk-UA"/>
        </w:rPr>
        <w:tab/>
      </w:r>
      <w:r w:rsidR="00382D8F" w:rsidRPr="00DD2DF8">
        <w:rPr>
          <w:rFonts w:ascii="Arial" w:hAnsi="Arial" w:cs="Arial"/>
          <w:lang w:val="uk-UA"/>
        </w:rPr>
        <w:tab/>
      </w:r>
      <w:r w:rsidR="00382D8F" w:rsidRPr="00DD2DF8">
        <w:rPr>
          <w:rFonts w:ascii="Arial" w:hAnsi="Arial" w:cs="Arial"/>
          <w:lang w:val="uk-UA"/>
        </w:rPr>
        <w:tab/>
      </w:r>
      <w:r w:rsidR="00382D8F" w:rsidRPr="00DD2DF8">
        <w:rPr>
          <w:rFonts w:ascii="Arial" w:hAnsi="Arial" w:cs="Arial"/>
          <w:lang w:val="uk-UA"/>
        </w:rPr>
        <w:tab/>
      </w:r>
      <w:r w:rsidR="00382D8F" w:rsidRPr="00DD2DF8">
        <w:rPr>
          <w:rFonts w:ascii="Arial" w:hAnsi="Arial" w:cs="Arial"/>
          <w:lang w:val="uk-UA"/>
        </w:rPr>
        <w:tab/>
      </w:r>
      <w:r w:rsidR="00382D8F">
        <w:rPr>
          <w:rFonts w:ascii="Arial" w:hAnsi="Arial" w:cs="Arial"/>
          <w:lang w:val="uk-UA"/>
        </w:rPr>
        <w:t>1</w:t>
      </w:r>
      <w:r w:rsidR="00FA27B5">
        <w:rPr>
          <w:rFonts w:ascii="Arial" w:hAnsi="Arial" w:cs="Arial"/>
          <w:lang w:val="uk-UA"/>
        </w:rPr>
        <w:t>3 позачергова</w:t>
      </w:r>
      <w:r w:rsidR="00382D8F" w:rsidRPr="00DD2DF8">
        <w:rPr>
          <w:rFonts w:ascii="Arial" w:hAnsi="Arial" w:cs="Arial"/>
          <w:lang w:val="uk-UA"/>
        </w:rPr>
        <w:t xml:space="preserve"> сесія 7 скликання</w:t>
      </w:r>
    </w:p>
    <w:p w:rsidR="00382D8F" w:rsidRPr="00523127" w:rsidRDefault="00382D8F" w:rsidP="00382D8F">
      <w:pPr>
        <w:spacing w:before="120" w:after="0" w:line="228" w:lineRule="auto"/>
        <w:ind w:left="1418" w:right="1418"/>
        <w:jc w:val="both"/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  <w:lang w:val="uk-UA"/>
        </w:rPr>
      </w:pPr>
      <w:r w:rsidRPr="00523127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Про затвердження технічної документації з нормативної гр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о</w:t>
      </w:r>
      <w:r w:rsidR="00FA27B5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шової оцінки земельної ділянки гр. Майсона А.Г. </w:t>
      </w:r>
      <w:r w:rsidRPr="00523127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для ведення товарного сільськогосподарського виробництва на території </w:t>
      </w:r>
      <w:r w:rsidR="00FA27B5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Станіславчи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цької</w:t>
      </w:r>
      <w:r w:rsidRPr="00523127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сільської ради</w:t>
      </w:r>
    </w:p>
    <w:p w:rsidR="00382D8F" w:rsidRDefault="00382D8F" w:rsidP="00382D8F">
      <w:pPr>
        <w:spacing w:before="120" w:after="0" w:line="228" w:lineRule="auto"/>
        <w:ind w:right="141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82D8F" w:rsidRPr="00F06FE7" w:rsidRDefault="00382D8F" w:rsidP="00382D8F">
      <w:pPr>
        <w:spacing w:before="120" w:after="0" w:line="228" w:lineRule="auto"/>
        <w:ind w:right="141"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0066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з нормативної грошової оцінки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ділянки, яка </w:t>
      </w:r>
      <w:r w:rsidR="00FA27B5">
        <w:rPr>
          <w:rFonts w:ascii="Times New Roman" w:hAnsi="Times New Roman" w:cs="Times New Roman"/>
          <w:sz w:val="28"/>
          <w:szCs w:val="28"/>
          <w:lang w:val="uk-UA"/>
        </w:rPr>
        <w:t>знаходиться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власності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гр. </w:t>
      </w:r>
      <w:r w:rsidR="00FA27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Майсона Анатолія Григоровича </w:t>
      </w:r>
      <w:r w:rsidR="00A204D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90066">
        <w:rPr>
          <w:rFonts w:ascii="Times New Roman" w:hAnsi="Times New Roman" w:cs="Times New Roman"/>
          <w:sz w:val="28"/>
          <w:szCs w:val="28"/>
          <w:lang w:val="uk-UA"/>
        </w:rPr>
        <w:t>для ведення товарного сільськогосподарського вироб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ництва на території </w:t>
      </w:r>
      <w:r w:rsidR="00FA27B5">
        <w:rPr>
          <w:rFonts w:ascii="Times New Roman" w:hAnsi="Times New Roman" w:cs="Times New Roman"/>
          <w:sz w:val="28"/>
          <w:szCs w:val="28"/>
          <w:lang w:val="uk-UA"/>
        </w:rPr>
        <w:t>Станіславчицької</w:t>
      </w:r>
      <w:r w:rsidR="00C132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90066">
        <w:rPr>
          <w:rFonts w:ascii="Times New Roman" w:hAnsi="Times New Roman" w:cs="Times New Roman"/>
          <w:sz w:val="28"/>
          <w:szCs w:val="28"/>
          <w:lang w:val="uk-UA"/>
        </w:rPr>
        <w:t>сільської ради</w:t>
      </w:r>
      <w:r w:rsidR="00FA27B5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населеного пункту)</w:t>
      </w:r>
      <w:r w:rsidRPr="0039006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A27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клопотання </w:t>
      </w:r>
      <w:r w:rsidR="00FA27B5">
        <w:rPr>
          <w:rFonts w:ascii="Times New Roman" w:hAnsi="Times New Roman" w:cs="Times New Roman"/>
          <w:sz w:val="28"/>
          <w:szCs w:val="28"/>
          <w:lang w:val="uk-UA"/>
        </w:rPr>
        <w:t xml:space="preserve">Майсон І.А.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FA27B5">
        <w:rPr>
          <w:rFonts w:ascii="Times New Roman" w:hAnsi="Times New Roman" w:cs="Times New Roman"/>
          <w:sz w:val="28"/>
          <w:szCs w:val="28"/>
          <w:lang w:val="uk-UA"/>
        </w:rPr>
        <w:t>27.03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.2017 р.,  висновки постійної комісії районної ради з  питань агропромислового комплексу, земельних ресурсів та реформування земельних відносин, охорони довкілля, раціонального використання надр, керуючись статтями 10, 93 Земельного Кодексу України, статтею 23 Закону України “Про оцінку земель”, </w:t>
      </w:r>
      <w:r w:rsidRPr="00386345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статтею  43 Закону України “Про місцеве самоврядування в Україні”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районна рада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382D8F" w:rsidRPr="00F201D4" w:rsidRDefault="00382D8F" w:rsidP="00382D8F">
      <w:pPr>
        <w:pStyle w:val="a4"/>
        <w:numPr>
          <w:ilvl w:val="0"/>
          <w:numId w:val="1"/>
        </w:numPr>
        <w:spacing w:before="120" w:after="0" w:line="228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01D4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</w:t>
      </w:r>
      <w:r w:rsidR="00FA27B5" w:rsidRPr="00390066">
        <w:rPr>
          <w:rFonts w:ascii="Times New Roman" w:hAnsi="Times New Roman" w:cs="Times New Roman"/>
          <w:sz w:val="28"/>
          <w:szCs w:val="28"/>
          <w:lang w:val="uk-UA"/>
        </w:rPr>
        <w:t xml:space="preserve">з нормативної грошової оцінки </w:t>
      </w:r>
      <w:r w:rsidR="00FA27B5">
        <w:rPr>
          <w:rFonts w:ascii="Times New Roman" w:hAnsi="Times New Roman" w:cs="Times New Roman"/>
          <w:sz w:val="28"/>
          <w:szCs w:val="28"/>
          <w:lang w:val="uk-UA"/>
        </w:rPr>
        <w:t>земельної ділянки, яка знаходиться у власності</w:t>
      </w:r>
      <w:r w:rsidR="00FA27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гр. Майсона Анатолія Григоровича  </w:t>
      </w:r>
      <w:r w:rsidR="00FA27B5" w:rsidRPr="00390066">
        <w:rPr>
          <w:rFonts w:ascii="Times New Roman" w:hAnsi="Times New Roman" w:cs="Times New Roman"/>
          <w:sz w:val="28"/>
          <w:szCs w:val="28"/>
          <w:lang w:val="uk-UA"/>
        </w:rPr>
        <w:t>для ведення товарного сільськогосподарського вироб</w:t>
      </w:r>
      <w:r w:rsidR="00FA27B5">
        <w:rPr>
          <w:rFonts w:ascii="Times New Roman" w:hAnsi="Times New Roman" w:cs="Times New Roman"/>
          <w:sz w:val="28"/>
          <w:szCs w:val="28"/>
          <w:lang w:val="uk-UA"/>
        </w:rPr>
        <w:t xml:space="preserve">ництва на території Станіславчицької </w:t>
      </w:r>
      <w:r w:rsidR="00FA27B5" w:rsidRPr="00390066">
        <w:rPr>
          <w:rFonts w:ascii="Times New Roman" w:hAnsi="Times New Roman" w:cs="Times New Roman"/>
          <w:sz w:val="28"/>
          <w:szCs w:val="28"/>
          <w:lang w:val="uk-UA"/>
        </w:rPr>
        <w:t>сільської ради</w:t>
      </w:r>
      <w:r w:rsidR="00FA27B5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населеного пункту) </w:t>
      </w:r>
      <w:r w:rsidRPr="00F201D4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площею  </w:t>
      </w:r>
      <w:r w:rsidR="00FA27B5">
        <w:rPr>
          <w:rFonts w:ascii="Times New Roman" w:hAnsi="Times New Roman" w:cs="Times New Roman"/>
          <w:spacing w:val="-6"/>
          <w:sz w:val="28"/>
          <w:szCs w:val="28"/>
          <w:lang w:val="uk-UA"/>
        </w:rPr>
        <w:t>2,3345</w:t>
      </w:r>
      <w:r w:rsidRPr="00F201D4">
        <w:rPr>
          <w:rFonts w:ascii="Times New Roman" w:hAnsi="Times New Roman" w:cs="Times New Roman"/>
          <w:sz w:val="28"/>
          <w:szCs w:val="28"/>
          <w:lang w:val="uk-UA"/>
        </w:rPr>
        <w:t xml:space="preserve"> га </w:t>
      </w:r>
      <w:r w:rsidR="00FA27B5">
        <w:rPr>
          <w:rFonts w:ascii="Times New Roman" w:hAnsi="Times New Roman" w:cs="Times New Roman"/>
          <w:sz w:val="28"/>
          <w:szCs w:val="28"/>
          <w:lang w:val="uk-UA"/>
        </w:rPr>
        <w:t xml:space="preserve">ріллі </w:t>
      </w:r>
      <w:r w:rsidRPr="00F201D4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визначеною сумою </w:t>
      </w:r>
      <w:bookmarkStart w:id="0" w:name="_GoBack"/>
      <w:bookmarkEnd w:id="0"/>
      <w:r w:rsidR="00FA27B5">
        <w:rPr>
          <w:rFonts w:ascii="Times New Roman" w:hAnsi="Times New Roman" w:cs="Times New Roman"/>
          <w:sz w:val="28"/>
          <w:szCs w:val="28"/>
          <w:lang w:val="uk-UA"/>
        </w:rPr>
        <w:t xml:space="preserve">59412 </w:t>
      </w:r>
      <w:r w:rsidRPr="00F201D4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:rsidR="00382D8F" w:rsidRPr="00F201D4" w:rsidRDefault="00382D8F" w:rsidP="00382D8F">
      <w:pPr>
        <w:pStyle w:val="11"/>
        <w:numPr>
          <w:ilvl w:val="0"/>
          <w:numId w:val="1"/>
        </w:numPr>
        <w:shd w:val="clear" w:color="auto" w:fill="auto"/>
        <w:spacing w:after="0" w:line="228" w:lineRule="auto"/>
        <w:ind w:right="-1"/>
        <w:jc w:val="both"/>
        <w:rPr>
          <w:sz w:val="28"/>
          <w:szCs w:val="28"/>
          <w:lang w:val="uk-UA"/>
        </w:rPr>
      </w:pPr>
      <w:r w:rsidRPr="00F201D4">
        <w:rPr>
          <w:spacing w:val="-4"/>
          <w:sz w:val="28"/>
          <w:szCs w:val="28"/>
          <w:lang w:val="uk-UA"/>
        </w:rPr>
        <w:t>Контроль за виконанням цього рішення покласти на постійну комісію районної ради з питань агропромислового комплексу, земельних ресурсів та реформування земельних відносин, охорони довкілля, раціонального використання надр (Кабаков П.В.).</w:t>
      </w:r>
    </w:p>
    <w:p w:rsidR="00382D8F" w:rsidRDefault="00382D8F" w:rsidP="00382D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before="2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57B85" w:rsidRPr="00DE70D0" w:rsidRDefault="00382D8F" w:rsidP="00382D8F">
      <w:pPr>
        <w:rPr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Голова районної ради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>Василь МАЛЯРЧУК</w:t>
      </w:r>
    </w:p>
    <w:sectPr w:rsidR="00E57B85" w:rsidRPr="00DE70D0" w:rsidSect="002157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2FF7" w:rsidRDefault="00632FF7" w:rsidP="00382D8F">
      <w:pPr>
        <w:spacing w:after="0" w:line="240" w:lineRule="auto"/>
      </w:pPr>
      <w:r>
        <w:separator/>
      </w:r>
    </w:p>
  </w:endnote>
  <w:endnote w:type="continuationSeparator" w:id="1">
    <w:p w:rsidR="00632FF7" w:rsidRDefault="00632FF7" w:rsidP="00382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2FF7" w:rsidRDefault="00632FF7" w:rsidP="00382D8F">
      <w:pPr>
        <w:spacing w:after="0" w:line="240" w:lineRule="auto"/>
      </w:pPr>
      <w:r>
        <w:separator/>
      </w:r>
    </w:p>
  </w:footnote>
  <w:footnote w:type="continuationSeparator" w:id="1">
    <w:p w:rsidR="00632FF7" w:rsidRDefault="00632FF7" w:rsidP="00382D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F4FE0"/>
    <w:multiLevelType w:val="hybridMultilevel"/>
    <w:tmpl w:val="7766FB8E"/>
    <w:lvl w:ilvl="0" w:tplc="517C688E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C3494"/>
    <w:rsid w:val="001704C3"/>
    <w:rsid w:val="002157F6"/>
    <w:rsid w:val="002C3494"/>
    <w:rsid w:val="00382D8F"/>
    <w:rsid w:val="004173A8"/>
    <w:rsid w:val="00632FF7"/>
    <w:rsid w:val="00700AE3"/>
    <w:rsid w:val="00853B3D"/>
    <w:rsid w:val="00A204DA"/>
    <w:rsid w:val="00B12BC2"/>
    <w:rsid w:val="00BD0C06"/>
    <w:rsid w:val="00C1326C"/>
    <w:rsid w:val="00C87843"/>
    <w:rsid w:val="00D8593B"/>
    <w:rsid w:val="00DE70D0"/>
    <w:rsid w:val="00E57B85"/>
    <w:rsid w:val="00E80CA8"/>
    <w:rsid w:val="00F06D35"/>
    <w:rsid w:val="00F52696"/>
    <w:rsid w:val="00FA27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D35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382D8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382D8F"/>
    <w:pPr>
      <w:keepNext/>
      <w:widowControl w:val="0"/>
      <w:shd w:val="clear" w:color="auto" w:fill="FFFFFF"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b/>
      <w:color w:val="000000"/>
      <w:spacing w:val="-2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2D8F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382D8F"/>
    <w:rPr>
      <w:rFonts w:ascii="Times New Roman" w:eastAsia="Times New Roman" w:hAnsi="Times New Roman" w:cs="Times New Roman"/>
      <w:b/>
      <w:color w:val="000000"/>
      <w:spacing w:val="-2"/>
      <w:sz w:val="28"/>
      <w:szCs w:val="20"/>
      <w:shd w:val="clear" w:color="auto" w:fill="FFFFFF"/>
      <w:lang w:val="uk-UA" w:eastAsia="ru-RU"/>
    </w:rPr>
  </w:style>
  <w:style w:type="paragraph" w:styleId="a3">
    <w:name w:val="caption"/>
    <w:basedOn w:val="a"/>
    <w:next w:val="a"/>
    <w:qFormat/>
    <w:rsid w:val="00382D8F"/>
    <w:pPr>
      <w:spacing w:after="0" w:line="480" w:lineRule="auto"/>
      <w:jc w:val="center"/>
    </w:pPr>
    <w:rPr>
      <w:rFonts w:ascii="Times New Roman" w:eastAsia="Times New Roman" w:hAnsi="Times New Roman" w:cs="Times New Roman"/>
      <w:b/>
      <w:bCs/>
      <w:sz w:val="32"/>
      <w:szCs w:val="28"/>
      <w:lang w:val="uk-UA" w:eastAsia="ru-RU"/>
    </w:rPr>
  </w:style>
  <w:style w:type="paragraph" w:styleId="a4">
    <w:name w:val="List Paragraph"/>
    <w:basedOn w:val="a"/>
    <w:uiPriority w:val="34"/>
    <w:qFormat/>
    <w:rsid w:val="00382D8F"/>
    <w:pPr>
      <w:ind w:left="720"/>
      <w:contextualSpacing/>
    </w:pPr>
  </w:style>
  <w:style w:type="character" w:customStyle="1" w:styleId="a5">
    <w:name w:val="Основной текст_"/>
    <w:basedOn w:val="a0"/>
    <w:link w:val="11"/>
    <w:rsid w:val="00382D8F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5"/>
    <w:rsid w:val="00382D8F"/>
    <w:pPr>
      <w:widowControl w:val="0"/>
      <w:shd w:val="clear" w:color="auto" w:fill="FFFFFF"/>
      <w:spacing w:before="240" w:after="240" w:line="319" w:lineRule="exact"/>
      <w:ind w:hanging="340"/>
    </w:pPr>
    <w:rPr>
      <w:rFonts w:ascii="Times New Roman" w:eastAsia="Times New Roman" w:hAnsi="Times New Roman" w:cs="Times New Roman"/>
      <w:sz w:val="25"/>
      <w:szCs w:val="25"/>
    </w:rPr>
  </w:style>
  <w:style w:type="paragraph" w:styleId="a6">
    <w:name w:val="header"/>
    <w:basedOn w:val="a"/>
    <w:link w:val="a7"/>
    <w:uiPriority w:val="99"/>
    <w:unhideWhenUsed/>
    <w:rsid w:val="00382D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82D8F"/>
  </w:style>
  <w:style w:type="paragraph" w:styleId="a8">
    <w:name w:val="footer"/>
    <w:basedOn w:val="a"/>
    <w:link w:val="a9"/>
    <w:uiPriority w:val="99"/>
    <w:unhideWhenUsed/>
    <w:rsid w:val="00382D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82D8F"/>
  </w:style>
  <w:style w:type="paragraph" w:styleId="aa">
    <w:name w:val="Balloon Text"/>
    <w:basedOn w:val="a"/>
    <w:link w:val="ab"/>
    <w:uiPriority w:val="99"/>
    <w:semiHidden/>
    <w:unhideWhenUsed/>
    <w:rsid w:val="00C132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132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0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</cp:revision>
  <cp:lastPrinted>2017-04-03T14:03:00Z</cp:lastPrinted>
  <dcterms:created xsi:type="dcterms:W3CDTF">2017-02-21T07:11:00Z</dcterms:created>
  <dcterms:modified xsi:type="dcterms:W3CDTF">2017-04-03T14:07:00Z</dcterms:modified>
</cp:coreProperties>
</file>